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9125" w14:textId="3964255E" w:rsidR="00783A55" w:rsidRPr="002E29BF" w:rsidRDefault="00363278" w:rsidP="00492BB9">
      <w:pPr>
        <w:pStyle w:val="THABDokumentenberschrift"/>
      </w:pPr>
      <w:r>
        <w:t>Steckbrief</w:t>
      </w:r>
    </w:p>
    <w:p w14:paraId="0B9FF177" w14:textId="25BFA651" w:rsidR="00783A55" w:rsidRDefault="00C324DA" w:rsidP="002E29BF">
      <w:pPr>
        <w:pStyle w:val="THABUnterberschrift"/>
      </w:pPr>
      <w:r>
        <w:t>Ingenieurwissenschaften</w:t>
      </w:r>
    </w:p>
    <w:p w14:paraId="74469332" w14:textId="5289CEAA" w:rsidR="00363278" w:rsidRDefault="00363278" w:rsidP="002E29BF">
      <w:pPr>
        <w:pStyle w:val="THABUnterberschrift"/>
      </w:pPr>
    </w:p>
    <w:p w14:paraId="7A0557CC" w14:textId="77777777" w:rsidR="00363278" w:rsidRPr="00363278" w:rsidRDefault="00363278" w:rsidP="00363278">
      <w:pPr>
        <w:pStyle w:val="Name"/>
        <w:shd w:val="clear" w:color="auto" w:fill="142F4E" w:themeFill="accent1"/>
        <w:rPr>
          <w:rFonts w:ascii="Arial" w:hAnsi="Arial" w:cs="Arial"/>
        </w:rPr>
      </w:pPr>
      <w:r w:rsidRPr="00363278">
        <w:rPr>
          <w:rFonts w:ascii="Arial" w:hAnsi="Arial" w:cs="Arial"/>
        </w:rPr>
        <w:t>Vorname Nachname</w:t>
      </w:r>
    </w:p>
    <w:tbl>
      <w:tblPr>
        <w:tblStyle w:val="Lebenslauftabelle"/>
        <w:tblW w:w="5000" w:type="pct"/>
        <w:tblLayout w:type="fixed"/>
        <w:tblLook w:val="04A0" w:firstRow="1" w:lastRow="0" w:firstColumn="1" w:lastColumn="0" w:noHBand="0" w:noVBand="1"/>
        <w:tblCaption w:val="Lebenslauf-Layouttabelle"/>
      </w:tblPr>
      <w:tblGrid>
        <w:gridCol w:w="3499"/>
        <w:gridCol w:w="5565"/>
      </w:tblGrid>
      <w:tr w:rsidR="00363278" w14:paraId="1038F4AE" w14:textId="77777777" w:rsidTr="00A61970">
        <w:tc>
          <w:tcPr>
            <w:tcW w:w="3739" w:type="dxa"/>
            <w:tcMar>
              <w:right w:w="475" w:type="dxa"/>
            </w:tcMar>
          </w:tcPr>
          <w:p w14:paraId="3A061F87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e-DE"/>
              </w:rPr>
              <w:t>Studiengang</w:t>
            </w:r>
          </w:p>
        </w:tc>
        <w:tc>
          <w:tcPr>
            <w:tcW w:w="6007" w:type="dxa"/>
          </w:tcPr>
          <w:p w14:paraId="17F43F9C" w14:textId="77777777" w:rsidR="00363278" w:rsidRDefault="00363278" w:rsidP="00A61970">
            <w:pPr>
              <w:pStyle w:val="Lebenslauftext"/>
            </w:pPr>
          </w:p>
        </w:tc>
      </w:tr>
      <w:tr w:rsidR="00363278" w14:paraId="37DB68A7" w14:textId="77777777" w:rsidTr="00A61970">
        <w:tc>
          <w:tcPr>
            <w:tcW w:w="3739" w:type="dxa"/>
            <w:tcMar>
              <w:right w:w="475" w:type="dxa"/>
            </w:tcMar>
          </w:tcPr>
          <w:p w14:paraId="740F62BE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e-DE"/>
              </w:rPr>
              <w:t>Schwerpunkte</w:t>
            </w:r>
          </w:p>
        </w:tc>
        <w:tc>
          <w:tcPr>
            <w:tcW w:w="6007" w:type="dxa"/>
          </w:tcPr>
          <w:p w14:paraId="0D4C0152" w14:textId="77777777" w:rsidR="00363278" w:rsidRDefault="00363278" w:rsidP="00A61970">
            <w:pPr>
              <w:pStyle w:val="Lebenslauftext"/>
            </w:pPr>
          </w:p>
        </w:tc>
      </w:tr>
      <w:tr w:rsidR="00363278" w14:paraId="5B4345EF" w14:textId="77777777" w:rsidTr="00A61970">
        <w:tc>
          <w:tcPr>
            <w:tcW w:w="3739" w:type="dxa"/>
            <w:tcMar>
              <w:right w:w="475" w:type="dxa"/>
            </w:tcMar>
          </w:tcPr>
          <w:p w14:paraId="774A9B8B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e-DE"/>
              </w:rPr>
              <w:t>Daran bin ich Interessiert/ Das suche ich</w:t>
            </w:r>
          </w:p>
        </w:tc>
        <w:tc>
          <w:tcPr>
            <w:tcW w:w="6007" w:type="dxa"/>
          </w:tcPr>
          <w:p w14:paraId="043E0B47" w14:textId="77777777" w:rsidR="00363278" w:rsidRDefault="00363278" w:rsidP="00A61970">
            <w:pPr>
              <w:pStyle w:val="Lebenslauftext"/>
            </w:pPr>
          </w:p>
        </w:tc>
      </w:tr>
      <w:tr w:rsidR="00363278" w14:paraId="41C686BF" w14:textId="77777777" w:rsidTr="00A61970">
        <w:tc>
          <w:tcPr>
            <w:tcW w:w="3739" w:type="dxa"/>
            <w:tcMar>
              <w:right w:w="475" w:type="dxa"/>
            </w:tcMar>
          </w:tcPr>
          <w:p w14:paraId="3EDEC2EF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 möchte ich beginnen</w:t>
            </w:r>
          </w:p>
        </w:tc>
        <w:tc>
          <w:tcPr>
            <w:tcW w:w="6007" w:type="dxa"/>
          </w:tcPr>
          <w:p w14:paraId="02E90DE4" w14:textId="77777777" w:rsidR="00363278" w:rsidRDefault="00363278" w:rsidP="00A61970">
            <w:pPr>
              <w:pStyle w:val="Lebenslauftext"/>
            </w:pPr>
          </w:p>
        </w:tc>
      </w:tr>
      <w:tr w:rsidR="00363278" w14:paraId="4D1E5BAF" w14:textId="77777777" w:rsidTr="00A61970">
        <w:tc>
          <w:tcPr>
            <w:tcW w:w="3739" w:type="dxa"/>
            <w:tcMar>
              <w:right w:w="475" w:type="dxa"/>
            </w:tcMar>
          </w:tcPr>
          <w:p w14:paraId="782C1997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Qualifikationen/</w:t>
            </w:r>
            <w:r>
              <w:rPr>
                <w:rFonts w:ascii="Arial" w:hAnsi="Arial" w:cs="Arial"/>
              </w:rPr>
              <w:br/>
              <w:t>Erfahrungen</w:t>
            </w:r>
          </w:p>
        </w:tc>
        <w:tc>
          <w:tcPr>
            <w:tcW w:w="6007" w:type="dxa"/>
          </w:tcPr>
          <w:p w14:paraId="4EDE9C48" w14:textId="77777777" w:rsidR="00363278" w:rsidRDefault="00363278" w:rsidP="00A61970">
            <w:pPr>
              <w:pStyle w:val="Lebenslauftext"/>
            </w:pPr>
          </w:p>
        </w:tc>
      </w:tr>
      <w:tr w:rsidR="00363278" w14:paraId="6BF1E336" w14:textId="77777777" w:rsidTr="00A61970">
        <w:tc>
          <w:tcPr>
            <w:tcW w:w="3739" w:type="dxa"/>
            <w:tcMar>
              <w:right w:w="475" w:type="dxa"/>
            </w:tcMar>
          </w:tcPr>
          <w:p w14:paraId="20B02723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e-DE"/>
              </w:rPr>
              <w:t>Weiteres</w:t>
            </w:r>
          </w:p>
        </w:tc>
        <w:tc>
          <w:tcPr>
            <w:tcW w:w="6007" w:type="dxa"/>
          </w:tcPr>
          <w:p w14:paraId="20DA2609" w14:textId="77777777" w:rsidR="00363278" w:rsidRDefault="00363278" w:rsidP="00A61970">
            <w:pPr>
              <w:pStyle w:val="Lebenslauftext"/>
            </w:pPr>
          </w:p>
        </w:tc>
      </w:tr>
    </w:tbl>
    <w:p w14:paraId="39A67472" w14:textId="77777777" w:rsidR="00363278" w:rsidRDefault="00363278" w:rsidP="00363278"/>
    <w:p w14:paraId="41CE0D8F" w14:textId="3E954D23" w:rsidR="00363278" w:rsidRDefault="00363278" w:rsidP="00363278"/>
    <w:p w14:paraId="0BCA2002" w14:textId="77777777" w:rsidR="00363278" w:rsidRPr="002E29BF" w:rsidRDefault="00363278" w:rsidP="002E29BF">
      <w:pPr>
        <w:pStyle w:val="THABUnterberschrift"/>
      </w:pPr>
    </w:p>
    <w:p w14:paraId="11FF1E7A" w14:textId="77777777" w:rsidR="00783A55" w:rsidRDefault="00783A55" w:rsidP="002E29BF">
      <w:pPr>
        <w:pStyle w:val="THABFlietext"/>
      </w:pPr>
    </w:p>
    <w:p w14:paraId="0340E34C" w14:textId="70E4ED66" w:rsidR="00783A55" w:rsidRDefault="00783A55" w:rsidP="002E29BF">
      <w:pPr>
        <w:pStyle w:val="THABFlietext"/>
      </w:pPr>
    </w:p>
    <w:p w14:paraId="6B5C9E31" w14:textId="36D3DA98" w:rsidR="00783A55" w:rsidRDefault="00363278" w:rsidP="002E29BF">
      <w:pPr>
        <w:pStyle w:val="THABFlietext"/>
      </w:pPr>
      <w:r>
        <w:rPr>
          <w:noProof/>
        </w:rPr>
        <w:drawing>
          <wp:inline distT="0" distB="0" distL="0" distR="0" wp14:anchorId="7875C318" wp14:editId="58CA73AB">
            <wp:extent cx="2144913" cy="1642745"/>
            <wp:effectExtent l="0" t="0" r="8255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r="3459"/>
                    <a:stretch/>
                  </pic:blipFill>
                  <pic:spPr bwMode="auto">
                    <a:xfrm>
                      <a:off x="0" y="0"/>
                      <a:ext cx="2157032" cy="1652027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E7D83" w14:textId="77777777" w:rsidR="009B4FAC" w:rsidRPr="003046FC" w:rsidRDefault="009B4FAC" w:rsidP="003046FC">
      <w:pPr>
        <w:pStyle w:val="THABFlietext"/>
      </w:pPr>
    </w:p>
    <w:p w14:paraId="6742003A" w14:textId="5BBFD610" w:rsidR="003046FC" w:rsidRPr="003046FC" w:rsidRDefault="003046FC" w:rsidP="002E29BF">
      <w:pPr>
        <w:pStyle w:val="THABFlietext"/>
      </w:pPr>
      <w:r>
        <w:t xml:space="preserve">   </w:t>
      </w:r>
    </w:p>
    <w:p w14:paraId="27FD3E9E" w14:textId="77777777" w:rsidR="00363278" w:rsidRDefault="00363278" w:rsidP="00363278">
      <w:pPr>
        <w:rPr>
          <w:rFonts w:ascii="Arial" w:hAnsi="Arial" w:cs="Arial"/>
        </w:rPr>
      </w:pPr>
      <w:r>
        <w:rPr>
          <w:rFonts w:ascii="Arial" w:hAnsi="Arial" w:cs="Arial"/>
        </w:rPr>
        <w:t>Hilf dem Unternehmen sich an dich zu erinnern!</w:t>
      </w:r>
    </w:p>
    <w:p w14:paraId="3957EDB2" w14:textId="77777777" w:rsidR="00363278" w:rsidRDefault="00363278" w:rsidP="00363278">
      <w:r>
        <w:rPr>
          <w:rFonts w:ascii="Arial" w:hAnsi="Arial" w:cs="Arial"/>
        </w:rPr>
        <w:t>Füge hier ein Bild von dir oder einen QR-Code ein, der auf dein Profil verlinkt.</w:t>
      </w:r>
    </w:p>
    <w:p w14:paraId="6A0F91CD" w14:textId="77777777" w:rsidR="00314814" w:rsidRPr="003046FC" w:rsidRDefault="00314814" w:rsidP="002E29BF">
      <w:pPr>
        <w:pStyle w:val="THABFlietext"/>
        <w:rPr>
          <w:color w:val="868686" w:themeColor="text1" w:themeTint="BF"/>
        </w:rPr>
      </w:pPr>
    </w:p>
    <w:p w14:paraId="7259526A" w14:textId="77777777" w:rsidR="003E71DF" w:rsidRPr="003046FC" w:rsidRDefault="003E71DF" w:rsidP="002E29BF">
      <w:pPr>
        <w:pStyle w:val="THABFlietext"/>
        <w:rPr>
          <w:rFonts w:ascii="Roboto Condensed Light" w:hAnsi="Roboto Condensed Light"/>
        </w:rPr>
      </w:pPr>
    </w:p>
    <w:p w14:paraId="1171C3D3" w14:textId="77777777" w:rsidR="009B4FAC" w:rsidRPr="003046FC" w:rsidRDefault="009B4FAC" w:rsidP="009B4FAC">
      <w:pPr>
        <w:pStyle w:val="THABFlietext"/>
      </w:pPr>
    </w:p>
    <w:p w14:paraId="4807AF2A" w14:textId="77777777" w:rsidR="009B4FAC" w:rsidRPr="003046FC" w:rsidRDefault="009B4FAC" w:rsidP="009B4FAC">
      <w:pPr>
        <w:pStyle w:val="THABFlietext"/>
      </w:pPr>
    </w:p>
    <w:p w14:paraId="7767B674" w14:textId="0CB2C93C" w:rsidR="000F1F1F" w:rsidRDefault="000F1F1F" w:rsidP="000F1F1F">
      <w:pPr>
        <w:pStyle w:val="THABFlietext"/>
      </w:pPr>
    </w:p>
    <w:sectPr w:rsidR="000F1F1F" w:rsidSect="00BF4C80">
      <w:headerReference w:type="default" r:id="rId8"/>
      <w:footerReference w:type="even" r:id="rId9"/>
      <w:footerReference w:type="default" r:id="rId10"/>
      <w:pgSz w:w="11900" w:h="16840"/>
      <w:pgMar w:top="22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12CD" w14:textId="77777777" w:rsidR="00363278" w:rsidRDefault="00363278" w:rsidP="001F3493">
      <w:r>
        <w:separator/>
      </w:r>
    </w:p>
  </w:endnote>
  <w:endnote w:type="continuationSeparator" w:id="0">
    <w:p w14:paraId="345B2B5D" w14:textId="77777777" w:rsidR="00363278" w:rsidRDefault="00363278" w:rsidP="001F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ignika Negative">
    <w:altName w:val="Cambria"/>
    <w:panose1 w:val="00000000000000000000"/>
    <w:charset w:val="00"/>
    <w:family w:val="roman"/>
    <w:notTrueType/>
    <w:pitch w:val="default"/>
  </w:font>
  <w:font w:name="Vig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55612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E07A63F" w14:textId="77777777" w:rsidR="001F3493" w:rsidRDefault="001F3493" w:rsidP="00C967D8">
        <w:pPr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68191FB" w14:textId="77777777" w:rsidR="001F3493" w:rsidRDefault="001F3493" w:rsidP="001F349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Roboto" w:hAnsi="Roboto"/>
        <w:color w:val="868686" w:themeColor="text1" w:themeTint="BF"/>
        <w:sz w:val="16"/>
        <w:szCs w:val="16"/>
      </w:rPr>
      <w:id w:val="-129343703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F5B8EC0" w14:textId="77777777" w:rsidR="001F3493" w:rsidRPr="001F3493" w:rsidRDefault="001F3493" w:rsidP="00C967D8">
        <w:pPr>
          <w:framePr w:wrap="none" w:vAnchor="text" w:hAnchor="margin" w:xAlign="right" w:y="1"/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</w:pPr>
        <w:r w:rsidRPr="001F3493"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  <w:fldChar w:fldCharType="begin"/>
        </w:r>
        <w:r w:rsidRPr="001F3493"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  <w:instrText xml:space="preserve"> PAGE </w:instrText>
        </w:r>
        <w:r w:rsidRPr="001F3493"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  <w:fldChar w:fldCharType="separate"/>
        </w:r>
        <w:r w:rsidRPr="001F3493">
          <w:rPr>
            <w:rStyle w:val="Seitenzahl"/>
            <w:rFonts w:ascii="Roboto" w:hAnsi="Roboto"/>
            <w:noProof/>
            <w:color w:val="868686" w:themeColor="text1" w:themeTint="BF"/>
            <w:sz w:val="16"/>
            <w:szCs w:val="16"/>
          </w:rPr>
          <w:t>1</w:t>
        </w:r>
        <w:r w:rsidRPr="001F3493"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  <w:fldChar w:fldCharType="end"/>
        </w:r>
      </w:p>
    </w:sdtContent>
  </w:sdt>
  <w:p w14:paraId="568054FC" w14:textId="1BDB69FF" w:rsidR="001F3493" w:rsidRPr="001F3493" w:rsidRDefault="00363278" w:rsidP="001F3493">
    <w:pPr>
      <w:ind w:right="360"/>
      <w:rPr>
        <w:rFonts w:ascii="Roboto" w:hAnsi="Roboto"/>
        <w:color w:val="868686" w:themeColor="text1" w:themeTint="BF"/>
        <w:sz w:val="16"/>
        <w:szCs w:val="16"/>
      </w:rPr>
    </w:pPr>
    <w:r>
      <w:rPr>
        <w:rFonts w:ascii="Roboto" w:hAnsi="Roboto"/>
        <w:color w:val="868686" w:themeColor="text1" w:themeTint="BF"/>
        <w:sz w:val="16"/>
        <w:szCs w:val="16"/>
      </w:rPr>
      <w:t>Campus Careers 2023 | TH Aschaffenburg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0630" w14:textId="77777777" w:rsidR="00363278" w:rsidRDefault="00363278" w:rsidP="001F3493">
      <w:r>
        <w:separator/>
      </w:r>
    </w:p>
  </w:footnote>
  <w:footnote w:type="continuationSeparator" w:id="0">
    <w:p w14:paraId="625CA9F2" w14:textId="77777777" w:rsidR="00363278" w:rsidRDefault="00363278" w:rsidP="001F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7CEC" w14:textId="4FD06903" w:rsidR="001F3493" w:rsidRDefault="00C324DA">
    <w:r w:rsidRPr="00DD696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AB92AB" wp14:editId="05F23089">
              <wp:simplePos x="0" y="0"/>
              <wp:positionH relativeFrom="margin">
                <wp:align>center</wp:align>
              </wp:positionH>
              <wp:positionV relativeFrom="paragraph">
                <wp:posOffset>-511175</wp:posOffset>
              </wp:positionV>
              <wp:extent cx="8404860" cy="1333500"/>
              <wp:effectExtent l="0" t="0" r="0" b="0"/>
              <wp:wrapNone/>
              <wp:docPr id="9" name="Abgerundetes 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4860" cy="1333500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rgbClr val="61AB90"/>
                          </a:gs>
                          <a:gs pos="100000">
                            <a:srgbClr val="569625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C90C0F" id="Abgerundetes Rechteck 2" o:spid="_x0000_s1026" style="position:absolute;margin-left:0;margin-top:-40.25pt;width:661.8pt;height:1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uWsgIAAN8FAAAOAAAAZHJzL2Uyb0RvYy54bWysVE1v2zAMvQ/YfxB0X22nSZYGdYqsRYcB&#10;RVu0HXpWZDkxIIsapcTJfv0o+SNBW+wwLAeFEslH8pnk5dW+1myn0FVgcp6dpZwpI6GozDrnP19u&#10;v8w4c16YQmgwKucH5fjV4vOny8bO1Qg2oAuFjECMmzc25xvv7TxJnNyoWrgzsMqQsgSshacrrpMC&#10;RUPotU5GaTpNGsDCIkjlHL3etEq+iPhlqaR/KEunPNM5p9x8PDGeq3Ami0sxX6Owm0p2aYh/yKIW&#10;laGgA9SN8IJtsXoHVVcSwUHpzyTUCZRlJVWsgarJ0jfVPG+EVbEWIsfZgSb3/2Dl/e7ZPiLR0Fg3&#10;dySGKvYl1uGf8mP7SNZhIEvtPZP0OBun49mUOJWky87PzydppDM5ult0/ruCmgUh5whbUzzRJ4lM&#10;id2d8xSX7Hu7jsDittI6yo5MWoFZoKrT6OlwvbrWyHaCPuo0W3676AOv3al1lobfe5fJ9GI6moRP&#10;T7GDS/zrQunKMBGadzJu3ZmTQquCauw9UAwZahMCGggZt3jhJTlyGSV/0CrYafOkSlYVxN6oTSu0&#10;uRpqEVIq47NWtRGFakskYgdq42AEj5h1BAzIJcUfsDuAj7HbLDv74KrilAzOHV9/cx48YmQwfnCu&#10;KwP4UWWaquoit/Y9SS01gaUVFIdHZAjtjDorbytqmzvh/KNAGkpqNVo0/oGOUkOTc+gkzjaAvz96&#10;D/Y0K6TlrKEhz7n7tRWoONM/DPXTRTYeh60QL+PJ1xFd8FSzOtWYbX0N1HIZrTQroxjsve7FEqF+&#10;pX20DFFJJYyk2DmXHvvLtW+XD200qZbLaEabwAp/Z56tDOCB1TARL/tXgbabHU9jdw/9QhDzN9PT&#10;2gZPA8uth7KKo3XkteObtkhsnG7jhTV1eo9Wx728+AMAAP//AwBQSwMEFAAGAAgAAAAhAKRCftDf&#10;AAAACQEAAA8AAABkcnMvZG93bnJldi54bWxMj81uwjAQhO+V+g7WIvUGNqFBNMRBbVUkOKGmfQAT&#10;L0lEvI5i56d9+poTvc1qVjPfpLvJNGzAztWWJCwXAhhSYXVNpYTvr/18A8x5RVo1llDCDzrYZY8P&#10;qUq0HekTh9yXLISQS5SEyvs24dwVFRrlFrZFCt7Fdkb5cHYl150aQ7hpeCTEmhtVU2ioVIvvFRbX&#10;vDcS/PW4f0Mcxo9DfxLT8685xHkk5dNset0C8zj5+zPc8AM6ZIHpbHvSjjUSwhAvYb4RMbCbvYpW&#10;a2DnoKKXGHiW8v8Lsj8AAAD//wMAUEsBAi0AFAAGAAgAAAAhALaDOJL+AAAA4QEAABMAAAAAAAAA&#10;AAAAAAAAAAAAAFtDb250ZW50X1R5cGVzXS54bWxQSwECLQAUAAYACAAAACEAOP0h/9YAAACUAQAA&#10;CwAAAAAAAAAAAAAAAAAvAQAAX3JlbHMvLnJlbHNQSwECLQAUAAYACAAAACEA0Cb7lrICAADfBQAA&#10;DgAAAAAAAAAAAAAAAAAuAgAAZHJzL2Uyb0RvYy54bWxQSwECLQAUAAYACAAAACEApEJ+0N8AAAAJ&#10;AQAADwAAAAAAAAAAAAAAAAAMBQAAZHJzL2Rvd25yZXYueG1sUEsFBgAAAAAEAAQA8wAAABgGAAAA&#10;AA==&#10;" fillcolor="#61ab90" stroked="f" strokeweight="1pt">
              <v:fill color2="#569625" focus="100%" type="gradient"/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69.2pt;height:183.6pt" o:bullet="t">
        <v:imagedata r:id="rId1" o:title="bulletpoint-TH_AB"/>
      </v:shape>
    </w:pict>
  </w:numPicBullet>
  <w:numPicBullet w:numPicBulletId="1">
    <w:pict>
      <v:shape id="_x0000_i1031" type="#_x0000_t75" style="width:246pt;height:96.6pt" o:bullet="t">
        <v:imagedata r:id="rId2" o:title="bulletpoint-TH_AB_01"/>
      </v:shape>
    </w:pict>
  </w:numPicBullet>
  <w:numPicBullet w:numPicBulletId="2">
    <w:pict>
      <v:shape id="_x0000_i1032" type="#_x0000_t75" style="width:246pt;height:96.6pt" o:bullet="t">
        <v:imagedata r:id="rId3" o:title="bulletpoint-TH_AB_02"/>
      </v:shape>
    </w:pict>
  </w:numPicBullet>
  <w:numPicBullet w:numPicBulletId="3">
    <w:pict>
      <v:shape id="_x0000_i1033" type="#_x0000_t75" style="width:246pt;height:96.6pt" o:bullet="t">
        <v:imagedata r:id="rId4" o:title="bulletpoint-TH_AB_03"/>
      </v:shape>
    </w:pict>
  </w:numPicBullet>
  <w:abstractNum w:abstractNumId="0" w15:restartNumberingAfterBreak="0">
    <w:nsid w:val="0B9F7C0C"/>
    <w:multiLevelType w:val="hybridMultilevel"/>
    <w:tmpl w:val="6568A256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C0C04136">
      <w:start w:val="1"/>
      <w:numFmt w:val="bullet"/>
      <w:lvlText w:val=""/>
      <w:lvlPicBulletId w:val="2"/>
      <w:lvlJc w:val="left"/>
      <w:pPr>
        <w:ind w:left="1588" w:hanging="508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37D"/>
    <w:multiLevelType w:val="hybridMultilevel"/>
    <w:tmpl w:val="83A61666"/>
    <w:lvl w:ilvl="0" w:tplc="50A8B01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517B46"/>
    <w:multiLevelType w:val="hybridMultilevel"/>
    <w:tmpl w:val="0E924988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8250D0A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5461BFC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62A6"/>
    <w:multiLevelType w:val="hybridMultilevel"/>
    <w:tmpl w:val="72CC77B0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8250D0A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5A62DAB2">
      <w:start w:val="1"/>
      <w:numFmt w:val="bullet"/>
      <w:lvlText w:val=""/>
      <w:lvlPicBulletId w:val="3"/>
      <w:lvlJc w:val="left"/>
      <w:pPr>
        <w:ind w:left="2325" w:hanging="525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B58A6"/>
    <w:multiLevelType w:val="hybridMultilevel"/>
    <w:tmpl w:val="793EAA56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50A1D"/>
    <w:multiLevelType w:val="hybridMultilevel"/>
    <w:tmpl w:val="6C2A1AF0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8250D0A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92185">
    <w:abstractNumId w:val="1"/>
  </w:num>
  <w:num w:numId="2" w16cid:durableId="1965307646">
    <w:abstractNumId w:val="4"/>
  </w:num>
  <w:num w:numId="3" w16cid:durableId="1970823074">
    <w:abstractNumId w:val="5"/>
  </w:num>
  <w:num w:numId="4" w16cid:durableId="368187567">
    <w:abstractNumId w:val="2"/>
  </w:num>
  <w:num w:numId="5" w16cid:durableId="98723819">
    <w:abstractNumId w:val="0"/>
  </w:num>
  <w:num w:numId="6" w16cid:durableId="91463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8"/>
    <w:rsid w:val="000F1F1F"/>
    <w:rsid w:val="001F3493"/>
    <w:rsid w:val="00200190"/>
    <w:rsid w:val="0022159E"/>
    <w:rsid w:val="00265806"/>
    <w:rsid w:val="002B74B3"/>
    <w:rsid w:val="002E29BF"/>
    <w:rsid w:val="003046FC"/>
    <w:rsid w:val="00314814"/>
    <w:rsid w:val="00363278"/>
    <w:rsid w:val="003973DC"/>
    <w:rsid w:val="003B4DDB"/>
    <w:rsid w:val="003E71DF"/>
    <w:rsid w:val="00492BB9"/>
    <w:rsid w:val="004D1C77"/>
    <w:rsid w:val="005318B6"/>
    <w:rsid w:val="00670C7E"/>
    <w:rsid w:val="00685CEC"/>
    <w:rsid w:val="006F50F6"/>
    <w:rsid w:val="00714EAD"/>
    <w:rsid w:val="0076151B"/>
    <w:rsid w:val="00783A55"/>
    <w:rsid w:val="007F5554"/>
    <w:rsid w:val="00963D62"/>
    <w:rsid w:val="00985E3F"/>
    <w:rsid w:val="009B4FAC"/>
    <w:rsid w:val="00A04B2D"/>
    <w:rsid w:val="00A74BD4"/>
    <w:rsid w:val="00B27B6A"/>
    <w:rsid w:val="00B9080F"/>
    <w:rsid w:val="00BD3716"/>
    <w:rsid w:val="00BF4C80"/>
    <w:rsid w:val="00C2434C"/>
    <w:rsid w:val="00C324DA"/>
    <w:rsid w:val="00CB5FE1"/>
    <w:rsid w:val="00CF5F0C"/>
    <w:rsid w:val="00DC5FC6"/>
    <w:rsid w:val="00EA3CFD"/>
    <w:rsid w:val="00F07A66"/>
    <w:rsid w:val="00F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74B5"/>
  <w15:chartTrackingRefBased/>
  <w15:docId w15:val="{307DC775-3698-47A9-A11D-6B59D1B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unhideWhenUsed/>
    <w:qFormat/>
    <w:rsid w:val="00363278"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0F233A" w:themeColor="accent1" w:themeShade="BF"/>
      <w:sz w:val="21"/>
      <w:szCs w:val="2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uiPriority w:val="99"/>
    <w:semiHidden/>
    <w:unhideWhenUsed/>
    <w:rsid w:val="001F3493"/>
  </w:style>
  <w:style w:type="paragraph" w:customStyle="1" w:styleId="THABDokumentenberschrift">
    <w:name w:val="TH AB – Dokumentenüberschrift"/>
    <w:basedOn w:val="Standard"/>
    <w:qFormat/>
    <w:rsid w:val="003E71DF"/>
    <w:rPr>
      <w:rFonts w:ascii="Roboto" w:hAnsi="Roboto"/>
      <w:b/>
      <w:bCs/>
      <w:color w:val="00B0F0"/>
      <w:sz w:val="32"/>
      <w:szCs w:val="32"/>
    </w:rPr>
  </w:style>
  <w:style w:type="paragraph" w:customStyle="1" w:styleId="THABUnterberschrift">
    <w:name w:val="TH AB – Unterüberschrift"/>
    <w:basedOn w:val="Standard"/>
    <w:qFormat/>
    <w:rsid w:val="003E71DF"/>
    <w:rPr>
      <w:rFonts w:ascii="Roboto" w:hAnsi="Roboto"/>
      <w:b/>
      <w:bCs/>
      <w:color w:val="8FD2E9"/>
      <w:sz w:val="32"/>
      <w:szCs w:val="32"/>
    </w:rPr>
  </w:style>
  <w:style w:type="paragraph" w:customStyle="1" w:styleId="THABAbsatzberschrift">
    <w:name w:val="TH AB – Absatzüberschrift"/>
    <w:basedOn w:val="Standard"/>
    <w:qFormat/>
    <w:rsid w:val="003E71DF"/>
    <w:rPr>
      <w:rFonts w:ascii="Roboto" w:hAnsi="Roboto"/>
      <w:b/>
      <w:bCs/>
      <w:color w:val="00B0F0"/>
    </w:rPr>
  </w:style>
  <w:style w:type="paragraph" w:customStyle="1" w:styleId="THABZwischenberschrift">
    <w:name w:val="TH AB – Zwischenüberschrift"/>
    <w:basedOn w:val="Standard"/>
    <w:qFormat/>
    <w:rsid w:val="003E71DF"/>
    <w:rPr>
      <w:rFonts w:ascii="Roboto" w:hAnsi="Roboto"/>
      <w:b/>
      <w:bCs/>
      <w:color w:val="5E5E5E" w:themeColor="text1"/>
      <w:sz w:val="18"/>
      <w:szCs w:val="18"/>
      <w:lang w:val="en-US"/>
    </w:rPr>
  </w:style>
  <w:style w:type="paragraph" w:customStyle="1" w:styleId="THABFlietext">
    <w:name w:val="TH AB – Fließtext"/>
    <w:basedOn w:val="Standard"/>
    <w:qFormat/>
    <w:rsid w:val="003E71DF"/>
    <w:rPr>
      <w:rFonts w:ascii="Roboto" w:hAnsi="Roboto"/>
      <w:color w:val="5E5E5E" w:themeColor="text1"/>
      <w:sz w:val="18"/>
      <w:szCs w:val="18"/>
    </w:rPr>
  </w:style>
  <w:style w:type="paragraph" w:customStyle="1" w:styleId="THABFuzeile">
    <w:name w:val="TH AB – Fußzeile"/>
    <w:basedOn w:val="Standard"/>
    <w:qFormat/>
    <w:rsid w:val="002E29BF"/>
    <w:pPr>
      <w:tabs>
        <w:tab w:val="center" w:pos="4536"/>
        <w:tab w:val="right" w:pos="9072"/>
      </w:tabs>
      <w:ind w:right="360"/>
    </w:pPr>
    <w:rPr>
      <w:rFonts w:ascii="Roboto" w:hAnsi="Roboto"/>
      <w:color w:val="868686" w:themeColor="text1" w:themeTint="BF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31D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1DCA"/>
  </w:style>
  <w:style w:type="paragraph" w:styleId="Fuzeile">
    <w:name w:val="footer"/>
    <w:basedOn w:val="Standard"/>
    <w:link w:val="FuzeileZchn"/>
    <w:uiPriority w:val="99"/>
    <w:unhideWhenUsed/>
    <w:rsid w:val="00F31D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1DCA"/>
  </w:style>
  <w:style w:type="paragraph" w:customStyle="1" w:styleId="THABTitelblattberschrift">
    <w:name w:val="TH AB – Titelblattüberschrift"/>
    <w:basedOn w:val="Standard"/>
    <w:qFormat/>
    <w:rsid w:val="00F31DCA"/>
    <w:rPr>
      <w:rFonts w:ascii="Roboto" w:hAnsi="Roboto"/>
      <w:b/>
      <w:bCs/>
      <w:color w:val="FFFFFF" w:themeColor="background1"/>
      <w:sz w:val="60"/>
      <w:szCs w:val="60"/>
    </w:rPr>
  </w:style>
  <w:style w:type="paragraph" w:customStyle="1" w:styleId="THABTitelDatum">
    <w:name w:val="TH AB – Titel Datum"/>
    <w:aliases w:val="Autor"/>
    <w:basedOn w:val="THABTitelblattberschrift"/>
    <w:qFormat/>
    <w:rsid w:val="00F31DCA"/>
    <w:rPr>
      <w:b w:val="0"/>
      <w:bCs w:val="0"/>
      <w:sz w:val="32"/>
      <w:szCs w:val="32"/>
    </w:rPr>
  </w:style>
  <w:style w:type="table" w:styleId="Tabellenraster">
    <w:name w:val="Table Grid"/>
    <w:basedOn w:val="NormaleTabelle"/>
    <w:uiPriority w:val="39"/>
    <w:rsid w:val="009B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9B4FAC"/>
    <w:tblPr>
      <w:tblStyleRowBandSize w:val="1"/>
      <w:tblStyleColBandSize w:val="1"/>
      <w:tblBorders>
        <w:top w:val="single" w:sz="4" w:space="0" w:color="A3DDF4" w:themeColor="accent3" w:themeTint="99"/>
        <w:left w:val="single" w:sz="4" w:space="0" w:color="A3DDF4" w:themeColor="accent3" w:themeTint="99"/>
        <w:bottom w:val="single" w:sz="4" w:space="0" w:color="A3DDF4" w:themeColor="accent3" w:themeTint="99"/>
        <w:right w:val="single" w:sz="4" w:space="0" w:color="A3DDF4" w:themeColor="accent3" w:themeTint="99"/>
        <w:insideH w:val="single" w:sz="4" w:space="0" w:color="A3DDF4" w:themeColor="accent3" w:themeTint="99"/>
        <w:insideV w:val="single" w:sz="4" w:space="0" w:color="A3DD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7EE" w:themeColor="accent3"/>
          <w:left w:val="single" w:sz="4" w:space="0" w:color="66C7EE" w:themeColor="accent3"/>
          <w:bottom w:val="single" w:sz="4" w:space="0" w:color="66C7EE" w:themeColor="accent3"/>
          <w:right w:val="single" w:sz="4" w:space="0" w:color="66C7EE" w:themeColor="accent3"/>
          <w:insideH w:val="nil"/>
          <w:insideV w:val="nil"/>
        </w:tcBorders>
        <w:shd w:val="clear" w:color="auto" w:fill="66C7EE" w:themeFill="accent3"/>
      </w:tcPr>
    </w:tblStylePr>
    <w:tblStylePr w:type="lastRow">
      <w:rPr>
        <w:b/>
        <w:bCs/>
      </w:rPr>
      <w:tblPr/>
      <w:tcPr>
        <w:tcBorders>
          <w:top w:val="double" w:sz="4" w:space="0" w:color="66C7E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FB" w:themeFill="accent3" w:themeFillTint="33"/>
      </w:tcPr>
    </w:tblStylePr>
    <w:tblStylePr w:type="band1Horz">
      <w:tblPr/>
      <w:tcPr>
        <w:shd w:val="clear" w:color="auto" w:fill="E0F3FB" w:themeFill="accent3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9B4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D3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2F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2F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2F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2F4E" w:themeFill="accent1"/>
      </w:tcPr>
    </w:tblStylePr>
    <w:tblStylePr w:type="band1Vert">
      <w:tblPr/>
      <w:tcPr>
        <w:shd w:val="clear" w:color="auto" w:fill="7BA8DD" w:themeFill="accent1" w:themeFillTint="66"/>
      </w:tcPr>
    </w:tblStylePr>
    <w:tblStylePr w:type="band1Horz">
      <w:tblPr/>
      <w:tcPr>
        <w:shd w:val="clear" w:color="auto" w:fill="7BA8DD" w:themeFill="accen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9B4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7E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7E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C7E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C7EE" w:themeFill="accent3"/>
      </w:tcPr>
    </w:tblStylePr>
    <w:tblStylePr w:type="band1Vert">
      <w:tblPr/>
      <w:tcPr>
        <w:shd w:val="clear" w:color="auto" w:fill="C1E8F8" w:themeFill="accent3" w:themeFillTint="66"/>
      </w:tcPr>
    </w:tblStylePr>
    <w:tblStylePr w:type="band1Horz">
      <w:tblPr/>
      <w:tcPr>
        <w:shd w:val="clear" w:color="auto" w:fill="C1E8F8" w:themeFill="accent3" w:themeFillTint="66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63278"/>
    <w:rPr>
      <w:rFonts w:asciiTheme="majorHAnsi" w:eastAsiaTheme="majorEastAsia" w:hAnsiTheme="majorHAnsi" w:cstheme="majorBidi"/>
      <w:caps/>
      <w:color w:val="0F233A" w:themeColor="accent1" w:themeShade="BF"/>
      <w:sz w:val="21"/>
      <w:szCs w:val="20"/>
      <w:lang w:eastAsia="ja-JP"/>
    </w:rPr>
  </w:style>
  <w:style w:type="paragraph" w:customStyle="1" w:styleId="Lebenslauftext">
    <w:name w:val="Lebenslauftext"/>
    <w:basedOn w:val="Standard"/>
    <w:uiPriority w:val="10"/>
    <w:qFormat/>
    <w:rsid w:val="00363278"/>
    <w:pPr>
      <w:spacing w:after="80" w:line="288" w:lineRule="auto"/>
      <w:ind w:right="1440"/>
    </w:pPr>
    <w:rPr>
      <w:color w:val="969696" w:themeColor="text1" w:themeTint="A6"/>
      <w:sz w:val="20"/>
      <w:szCs w:val="20"/>
      <w:lang w:eastAsia="ja-JP"/>
    </w:rPr>
  </w:style>
  <w:style w:type="table" w:customStyle="1" w:styleId="Lebenslauftabelle">
    <w:name w:val="Lebenslauftabelle"/>
    <w:basedOn w:val="NormaleTabelle"/>
    <w:uiPriority w:val="99"/>
    <w:rsid w:val="00363278"/>
    <w:pPr>
      <w:spacing w:after="80" w:line="288" w:lineRule="auto"/>
    </w:pPr>
    <w:rPr>
      <w:color w:val="969696" w:themeColor="text1" w:themeTint="A6"/>
      <w:sz w:val="20"/>
      <w:szCs w:val="20"/>
      <w:lang w:eastAsia="ja-JP"/>
    </w:rPr>
    <w:tblPr>
      <w:tblBorders>
        <w:insideH w:val="single" w:sz="4" w:space="0" w:color="142F4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Name">
    <w:name w:val="Name"/>
    <w:basedOn w:val="Standard"/>
    <w:uiPriority w:val="3"/>
    <w:qFormat/>
    <w:rsid w:val="00363278"/>
    <w:pPr>
      <w:pBdr>
        <w:top w:val="single" w:sz="4" w:space="4" w:color="142F4E" w:themeColor="accent1"/>
        <w:left w:val="single" w:sz="4" w:space="6" w:color="142F4E" w:themeColor="accent1"/>
        <w:bottom w:val="single" w:sz="4" w:space="2" w:color="142F4E" w:themeColor="accent1"/>
        <w:right w:val="single" w:sz="4" w:space="6" w:color="142F4E" w:themeColor="accent1"/>
      </w:pBdr>
      <w:shd w:val="clear" w:color="auto" w:fill="0F233A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effentlichkeit\Corporate%20Design\Vorlagen%20TH\Vorlage%20Word-Dokument\th-ab_word_lehre_infoblaetter_ohne_Deckblatt.dotx" TargetMode="External"/></Relationships>
</file>

<file path=word/theme/theme1.xml><?xml version="1.0" encoding="utf-8"?>
<a:theme xmlns:a="http://schemas.openxmlformats.org/drawingml/2006/main" name="Design1">
  <a:themeElements>
    <a:clrScheme name="TH Aschaffenburg">
      <a:dk1>
        <a:srgbClr val="5E5E5E"/>
      </a:dk1>
      <a:lt1>
        <a:srgbClr val="FFFFFF"/>
      </a:lt1>
      <a:dk2>
        <a:srgbClr val="00A1E3"/>
      </a:dk2>
      <a:lt2>
        <a:srgbClr val="99D9F4"/>
      </a:lt2>
      <a:accent1>
        <a:srgbClr val="142F4E"/>
      </a:accent1>
      <a:accent2>
        <a:srgbClr val="E1D6BC"/>
      </a:accent2>
      <a:accent3>
        <a:srgbClr val="66C7EE"/>
      </a:accent3>
      <a:accent4>
        <a:srgbClr val="9E9E9E"/>
      </a:accent4>
      <a:accent5>
        <a:srgbClr val="CCECF9"/>
      </a:accent5>
      <a:accent6>
        <a:srgbClr val="E9E9E9"/>
      </a:accent6>
      <a:hlink>
        <a:srgbClr val="7E7E7E"/>
      </a:hlink>
      <a:folHlink>
        <a:srgbClr val="33B4E9"/>
      </a:folHlink>
    </a:clrScheme>
    <a:fontScheme name="Custom 5">
      <a:majorFont>
        <a:latin typeface="Viga"/>
        <a:ea typeface=""/>
        <a:cs typeface=""/>
      </a:majorFont>
      <a:minorFont>
        <a:latin typeface="Signika Negativ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" id="{D405DBBD-4200-404F-B625-2282B79056CE}" vid="{C21390F0-F9FD-E344-A727-2BB12EDCBBA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th-ab_word_lehre_infoblaetter_ohne_Deckblatt.dotx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Staab, Ellen</dc:creator>
  <cp:keywords/>
  <dc:description/>
  <cp:lastModifiedBy>Staab, Ellen</cp:lastModifiedBy>
  <cp:revision>2</cp:revision>
  <dcterms:created xsi:type="dcterms:W3CDTF">2023-05-10T06:42:00Z</dcterms:created>
  <dcterms:modified xsi:type="dcterms:W3CDTF">2023-05-10T06:42:00Z</dcterms:modified>
</cp:coreProperties>
</file>